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93A" w:rsidRPr="00E60206" w:rsidRDefault="000F6438" w:rsidP="00E60206">
      <w:pPr>
        <w:jc w:val="center"/>
        <w:rPr>
          <w:rFonts w:ascii="Helvetica" w:hAnsi="Helvetica"/>
          <w:b/>
          <w:sz w:val="28"/>
          <w:szCs w:val="28"/>
        </w:rPr>
      </w:pPr>
      <w:r>
        <w:rPr>
          <w:rFonts w:ascii="Helvetica" w:hAnsi="Helvetica"/>
          <w:b/>
          <w:sz w:val="28"/>
          <w:szCs w:val="28"/>
        </w:rPr>
        <w:t xml:space="preserve">Mechanism </w:t>
      </w:r>
      <w:r w:rsidR="00DB02D6">
        <w:rPr>
          <w:rFonts w:ascii="Helvetica" w:hAnsi="Helvetica"/>
          <w:b/>
          <w:sz w:val="28"/>
          <w:szCs w:val="28"/>
        </w:rPr>
        <w:t>that removes</w:t>
      </w:r>
      <w:r>
        <w:rPr>
          <w:rFonts w:ascii="Helvetica" w:hAnsi="Helvetica"/>
          <w:b/>
          <w:sz w:val="28"/>
          <w:szCs w:val="28"/>
        </w:rPr>
        <w:t xml:space="preserve"> accretion disk angular momentum while driving associated </w:t>
      </w:r>
      <w:r w:rsidR="00DB02D6">
        <w:rPr>
          <w:rFonts w:ascii="Helvetica" w:hAnsi="Helvetica"/>
          <w:b/>
          <w:sz w:val="28"/>
          <w:szCs w:val="28"/>
        </w:rPr>
        <w:t xml:space="preserve">bi-directional </w:t>
      </w:r>
      <w:r>
        <w:rPr>
          <w:rFonts w:ascii="Helvetica" w:hAnsi="Helvetica"/>
          <w:b/>
          <w:sz w:val="28"/>
          <w:szCs w:val="28"/>
        </w:rPr>
        <w:t>astrophysical jet</w:t>
      </w:r>
      <w:r w:rsidR="00DB02D6">
        <w:rPr>
          <w:rFonts w:ascii="Helvetica" w:hAnsi="Helvetica"/>
          <w:b/>
          <w:sz w:val="28"/>
          <w:szCs w:val="28"/>
        </w:rPr>
        <w:t>s</w:t>
      </w:r>
    </w:p>
    <w:p w:rsidR="00E60206" w:rsidRDefault="00E60206" w:rsidP="00E60206">
      <w:pPr>
        <w:jc w:val="center"/>
        <w:rPr>
          <w:rFonts w:ascii="Helvetica" w:hAnsi="Helvetica"/>
          <w:sz w:val="28"/>
          <w:szCs w:val="28"/>
        </w:rPr>
      </w:pPr>
    </w:p>
    <w:p w:rsidR="00E60206" w:rsidRPr="000F6438" w:rsidRDefault="000F6438" w:rsidP="000F6438">
      <w:pPr>
        <w:pStyle w:val="ListParagraph"/>
        <w:jc w:val="center"/>
        <w:rPr>
          <w:rFonts w:ascii="Helvetica" w:hAnsi="Helvetica"/>
          <w:vertAlign w:val="superscript"/>
        </w:rPr>
      </w:pPr>
      <w:r>
        <w:rPr>
          <w:rFonts w:ascii="Helvetica" w:hAnsi="Helvetica"/>
          <w:u w:val="single"/>
        </w:rPr>
        <w:t>P. M. Bellan</w:t>
      </w:r>
      <w:r w:rsidR="00E60206" w:rsidRPr="000F6438">
        <w:rPr>
          <w:rFonts w:ascii="Helvetica" w:hAnsi="Helvetica"/>
          <w:vertAlign w:val="superscript"/>
        </w:rPr>
        <w:t>1</w:t>
      </w:r>
    </w:p>
    <w:p w:rsidR="00E60206" w:rsidRDefault="00E60206" w:rsidP="00E60206">
      <w:pPr>
        <w:jc w:val="center"/>
        <w:rPr>
          <w:rFonts w:ascii="Helvetica" w:hAnsi="Helvetica"/>
          <w:vertAlign w:val="superscript"/>
        </w:rPr>
      </w:pPr>
    </w:p>
    <w:p w:rsidR="00E60206" w:rsidRDefault="00E60206" w:rsidP="000F6438">
      <w:pPr>
        <w:jc w:val="center"/>
        <w:rPr>
          <w:rFonts w:ascii="Helvetica" w:hAnsi="Helvetica"/>
        </w:rPr>
      </w:pPr>
      <w:proofErr w:type="gramStart"/>
      <w:r>
        <w:rPr>
          <w:rFonts w:ascii="Helvetica" w:hAnsi="Helvetica"/>
          <w:vertAlign w:val="superscript"/>
        </w:rPr>
        <w:t xml:space="preserve">1 </w:t>
      </w:r>
      <w:r w:rsidR="000F6438">
        <w:rPr>
          <w:rFonts w:ascii="Helvetica" w:hAnsi="Helvetica"/>
        </w:rPr>
        <w:t>Applied Physics</w:t>
      </w:r>
      <w:proofErr w:type="gramEnd"/>
      <w:r w:rsidR="000F6438">
        <w:rPr>
          <w:rFonts w:ascii="Helvetica" w:hAnsi="Helvetica"/>
        </w:rPr>
        <w:t xml:space="preserve"> and Materials Science</w:t>
      </w:r>
      <w:r>
        <w:rPr>
          <w:rFonts w:ascii="Helvetica" w:hAnsi="Helvetica"/>
        </w:rPr>
        <w:t>,</w:t>
      </w:r>
      <w:r w:rsidR="000F6438">
        <w:rPr>
          <w:rFonts w:ascii="Helvetica" w:hAnsi="Helvetica"/>
        </w:rPr>
        <w:t xml:space="preserve"> Caltech, Pasadena CA 91125, USA</w:t>
      </w:r>
      <w:r>
        <w:rPr>
          <w:rFonts w:ascii="Helvetica" w:hAnsi="Helvetica"/>
          <w:vertAlign w:val="superscript"/>
        </w:rPr>
        <w:t xml:space="preserve"> </w:t>
      </w:r>
    </w:p>
    <w:p w:rsidR="000F6438" w:rsidRDefault="000F6438" w:rsidP="000F6438"/>
    <w:p w:rsidR="00E60206" w:rsidRDefault="008D3668" w:rsidP="004B272D">
      <w:pPr>
        <w:rPr>
          <w:rFonts w:ascii="Helvetica" w:hAnsi="Helvetica"/>
        </w:rPr>
      </w:pPr>
      <w:r>
        <w:rPr>
          <w:rFonts w:ascii="Helvetica" w:hAnsi="Helvetica" w:cs="Helvetica"/>
        </w:rPr>
        <w:t>I propose a mechanism</w:t>
      </w:r>
      <w:r w:rsidR="00361B38">
        <w:rPr>
          <w:rFonts w:ascii="Helvetica" w:hAnsi="Helvetica" w:cs="Helvetica"/>
        </w:rPr>
        <w:t xml:space="preserve"> [1]</w:t>
      </w:r>
      <w:r w:rsidR="001B32B8">
        <w:rPr>
          <w:rFonts w:ascii="Helvetica" w:hAnsi="Helvetica" w:cs="Helvetica"/>
        </w:rPr>
        <w:t xml:space="preserve"> </w:t>
      </w:r>
      <w:r w:rsidR="002D69A8">
        <w:rPr>
          <w:rFonts w:ascii="Helvetica" w:hAnsi="Helvetica" w:cs="Helvetica"/>
        </w:rPr>
        <w:t xml:space="preserve">that </w:t>
      </w:r>
      <w:r w:rsidR="00420323">
        <w:rPr>
          <w:rFonts w:ascii="Helvetica" w:hAnsi="Helvetica" w:cs="Helvetica"/>
        </w:rPr>
        <w:t xml:space="preserve">simultaneously </w:t>
      </w:r>
      <w:r w:rsidR="001B32B8">
        <w:rPr>
          <w:rFonts w:ascii="Helvetica" w:hAnsi="Helvetica" w:cs="Helvetica"/>
        </w:rPr>
        <w:t>driv</w:t>
      </w:r>
      <w:r w:rsidR="002D69A8">
        <w:rPr>
          <w:rFonts w:ascii="Helvetica" w:hAnsi="Helvetica" w:cs="Helvetica"/>
        </w:rPr>
        <w:t>es</w:t>
      </w:r>
      <w:r w:rsidR="001B32B8">
        <w:rPr>
          <w:rFonts w:ascii="Helvetica" w:hAnsi="Helvetica" w:cs="Helvetica"/>
        </w:rPr>
        <w:t xml:space="preserve"> astrophysical jets </w:t>
      </w:r>
      <w:r w:rsidR="002D69A8">
        <w:rPr>
          <w:rFonts w:ascii="Helvetica" w:hAnsi="Helvetica" w:cs="Helvetica"/>
        </w:rPr>
        <w:t>and</w:t>
      </w:r>
      <w:r>
        <w:rPr>
          <w:rFonts w:ascii="Helvetica" w:hAnsi="Helvetica" w:cs="Helvetica"/>
        </w:rPr>
        <w:t xml:space="preserve"> </w:t>
      </w:r>
      <w:r w:rsidR="002D69A8">
        <w:rPr>
          <w:rFonts w:ascii="Helvetica" w:hAnsi="Helvetica" w:cs="Helvetica"/>
        </w:rPr>
        <w:t>removes</w:t>
      </w:r>
      <w:r>
        <w:rPr>
          <w:rFonts w:ascii="Helvetica" w:hAnsi="Helvetica" w:cs="Helvetica"/>
        </w:rPr>
        <w:t xml:space="preserve"> angular momentum </w:t>
      </w:r>
      <w:r w:rsidR="002D69A8">
        <w:rPr>
          <w:rFonts w:ascii="Helvetica" w:hAnsi="Helvetica" w:cs="Helvetica"/>
        </w:rPr>
        <w:t>from an accretion disk</w:t>
      </w:r>
      <w:r>
        <w:rPr>
          <w:rFonts w:ascii="Helvetica" w:hAnsi="Helvetica" w:cs="Helvetica"/>
        </w:rPr>
        <w:t xml:space="preserve">. </w:t>
      </w:r>
      <w:r w:rsidR="00F51CF4">
        <w:rPr>
          <w:rFonts w:ascii="Helvetica" w:hAnsi="Helvetica" w:cs="Helvetica"/>
        </w:rPr>
        <w:t>Th</w:t>
      </w:r>
      <w:r w:rsidR="002D69A8">
        <w:rPr>
          <w:rFonts w:ascii="Helvetica" w:hAnsi="Helvetica" w:cs="Helvetica"/>
        </w:rPr>
        <w:t>e</w:t>
      </w:r>
      <w:r w:rsidR="00F51CF4">
        <w:rPr>
          <w:rFonts w:ascii="Helvetica" w:hAnsi="Helvetica" w:cs="Helvetica"/>
        </w:rPr>
        <w:t xml:space="preserve"> mechanism</w:t>
      </w:r>
      <w:r w:rsidR="00356B4C">
        <w:rPr>
          <w:rFonts w:ascii="Helvetica" w:hAnsi="Helvetica" w:cs="Helvetica"/>
        </w:rPr>
        <w:t xml:space="preserve"> </w:t>
      </w:r>
      <w:r w:rsidR="00DB02D6">
        <w:rPr>
          <w:rFonts w:ascii="Helvetica" w:hAnsi="Helvetica" w:cs="Helvetica"/>
        </w:rPr>
        <w:t>depends on</w:t>
      </w:r>
      <w:r w:rsidR="00356B4C">
        <w:rPr>
          <w:rFonts w:ascii="Helvetica" w:hAnsi="Helvetica" w:cs="Helvetica"/>
        </w:rPr>
        <w:t xml:space="preserve"> </w:t>
      </w:r>
      <w:r w:rsidR="00CE351C">
        <w:rPr>
          <w:rFonts w:ascii="Helvetica" w:hAnsi="Helvetica" w:cs="Helvetica"/>
        </w:rPr>
        <w:t xml:space="preserve">(i) </w:t>
      </w:r>
      <w:r w:rsidR="00356B4C">
        <w:rPr>
          <w:rFonts w:ascii="Helvetica" w:hAnsi="Helvetica" w:cs="Helvetica"/>
        </w:rPr>
        <w:t xml:space="preserve">the </w:t>
      </w:r>
      <w:r w:rsidR="00F51CF4">
        <w:rPr>
          <w:rFonts w:ascii="Helvetica" w:hAnsi="Helvetica" w:cs="Helvetica"/>
        </w:rPr>
        <w:t xml:space="preserve">very great difference in ionization between </w:t>
      </w:r>
      <w:r w:rsidR="00DB02D6">
        <w:rPr>
          <w:rFonts w:ascii="Helvetica" w:hAnsi="Helvetica" w:cs="Helvetica"/>
        </w:rPr>
        <w:t>the weakly ionized accretion disk</w:t>
      </w:r>
      <w:r w:rsidR="00356B4C">
        <w:rPr>
          <w:rFonts w:ascii="Helvetica" w:hAnsi="Helvetica" w:cs="Helvetica"/>
        </w:rPr>
        <w:t xml:space="preserve"> </w:t>
      </w:r>
      <w:r w:rsidR="00F51CF4">
        <w:rPr>
          <w:rFonts w:ascii="Helvetica" w:hAnsi="Helvetica" w:cs="Helvetica"/>
        </w:rPr>
        <w:t xml:space="preserve">and the </w:t>
      </w:r>
      <w:r w:rsidR="00DB02D6">
        <w:rPr>
          <w:rFonts w:ascii="Helvetica" w:hAnsi="Helvetica" w:cs="Helvetica"/>
        </w:rPr>
        <w:t xml:space="preserve">highly ionized </w:t>
      </w:r>
      <w:r>
        <w:rPr>
          <w:rFonts w:ascii="Helvetica" w:hAnsi="Helvetica" w:cs="Helvetica"/>
        </w:rPr>
        <w:t xml:space="preserve">exterior </w:t>
      </w:r>
      <w:r w:rsidR="002D69A8">
        <w:rPr>
          <w:rFonts w:ascii="Helvetica" w:hAnsi="Helvetica" w:cs="Helvetica"/>
        </w:rPr>
        <w:t>region</w:t>
      </w:r>
      <w:r w:rsidR="00131A9E">
        <w:rPr>
          <w:rFonts w:ascii="Helvetica" w:hAnsi="Helvetica" w:cs="Helvetica"/>
        </w:rPr>
        <w:t xml:space="preserve"> </w:t>
      </w:r>
      <w:r w:rsidR="00CB5535">
        <w:rPr>
          <w:rFonts w:ascii="Helvetica" w:hAnsi="Helvetica" w:cs="Helvetica"/>
        </w:rPr>
        <w:t>and (ii)</w:t>
      </w:r>
      <w:r w:rsidR="004B272D">
        <w:rPr>
          <w:rFonts w:ascii="Helvetica" w:hAnsi="Helvetica" w:cs="Helvetica"/>
        </w:rPr>
        <w:t xml:space="preserve"> the</w:t>
      </w:r>
      <w:r w:rsidR="00CE351C">
        <w:rPr>
          <w:rFonts w:ascii="Helvetica" w:hAnsi="Helvetica" w:cs="Helvetica"/>
        </w:rPr>
        <w:t xml:space="preserve"> complete</w:t>
      </w:r>
      <w:r w:rsidR="00431DD6">
        <w:rPr>
          <w:rFonts w:ascii="Helvetica" w:hAnsi="Helvetica" w:cs="Helvetica"/>
        </w:rPr>
        <w:t xml:space="preserve"> circuit of </w:t>
      </w:r>
      <w:r>
        <w:rPr>
          <w:rFonts w:ascii="Helvetica" w:hAnsi="Helvetica" w:cs="Helvetica"/>
        </w:rPr>
        <w:t xml:space="preserve">poloidal electric current. </w:t>
      </w:r>
      <w:r w:rsidR="00131A9E">
        <w:rPr>
          <w:rFonts w:ascii="Helvetica" w:hAnsi="Helvetica" w:cs="Helvetica"/>
        </w:rPr>
        <w:t xml:space="preserve">In the highly ionized exterior region </w:t>
      </w:r>
      <w:proofErr w:type="spellStart"/>
      <w:r w:rsidR="00131A9E">
        <w:rPr>
          <w:rFonts w:ascii="Helvetica" w:hAnsi="Helvetica" w:cs="Helvetica"/>
        </w:rPr>
        <w:t>c</w:t>
      </w:r>
      <w:r w:rsidR="00CE351C">
        <w:rPr>
          <w:rFonts w:ascii="Helvetica" w:hAnsi="Helvetica" w:cs="Helvetica"/>
        </w:rPr>
        <w:t>ollisionless</w:t>
      </w:r>
      <w:proofErr w:type="spellEnd"/>
      <w:r w:rsidR="00CE351C">
        <w:rPr>
          <w:rFonts w:ascii="Helvetica" w:hAnsi="Helvetica" w:cs="Helvetica"/>
        </w:rPr>
        <w:t xml:space="preserve"> Hamiltonian mechanics </w:t>
      </w:r>
      <w:r w:rsidR="002D69A8">
        <w:rPr>
          <w:rFonts w:ascii="Helvetica" w:hAnsi="Helvetica" w:cs="Helvetica"/>
        </w:rPr>
        <w:t xml:space="preserve">and </w:t>
      </w:r>
      <w:proofErr w:type="spellStart"/>
      <w:r w:rsidR="00CE351C">
        <w:rPr>
          <w:rFonts w:ascii="Helvetica" w:hAnsi="Helvetica" w:cs="Helvetica"/>
        </w:rPr>
        <w:t>axisymmetry</w:t>
      </w:r>
      <w:proofErr w:type="spellEnd"/>
      <w:r w:rsidR="00356B4C">
        <w:rPr>
          <w:rFonts w:ascii="Helvetica" w:hAnsi="Helvetica" w:cs="Helvetica"/>
        </w:rPr>
        <w:t xml:space="preserve"> </w:t>
      </w:r>
      <w:r w:rsidR="00131A9E">
        <w:rPr>
          <w:rFonts w:ascii="Helvetica" w:hAnsi="Helvetica" w:cs="Helvetica"/>
        </w:rPr>
        <w:t>constrain</w:t>
      </w:r>
      <w:r w:rsidR="00CE351C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>charged particle</w:t>
      </w:r>
      <w:r w:rsidR="00131A9E">
        <w:rPr>
          <w:rFonts w:ascii="Helvetica" w:hAnsi="Helvetica" w:cs="Helvetica"/>
        </w:rPr>
        <w:t>s</w:t>
      </w:r>
      <w:r w:rsidR="00CE351C">
        <w:rPr>
          <w:rFonts w:ascii="Helvetica" w:hAnsi="Helvetica" w:cs="Helvetica"/>
        </w:rPr>
        <w:t xml:space="preserve"> </w:t>
      </w:r>
      <w:r w:rsidR="00356B4C">
        <w:rPr>
          <w:rFonts w:ascii="Helvetica" w:hAnsi="Helvetica" w:cs="Helvetica"/>
        </w:rPr>
        <w:t xml:space="preserve">to </w:t>
      </w:r>
      <w:r w:rsidR="00CB5535">
        <w:rPr>
          <w:rFonts w:ascii="Helvetica" w:hAnsi="Helvetica" w:cs="Helvetica"/>
        </w:rPr>
        <w:t>move</w:t>
      </w:r>
      <w:r w:rsidR="00CE351C">
        <w:rPr>
          <w:rFonts w:ascii="Helvetica" w:hAnsi="Helvetica" w:cs="Helvetica"/>
        </w:rPr>
        <w:t xml:space="preserve"> on nested </w:t>
      </w:r>
      <w:r w:rsidR="00356B4C">
        <w:rPr>
          <w:rFonts w:ascii="Helvetica" w:hAnsi="Helvetica" w:cs="Helvetica"/>
        </w:rPr>
        <w:t>poloidal flux surfaces</w:t>
      </w:r>
      <w:r w:rsidR="002D69A8">
        <w:rPr>
          <w:rFonts w:ascii="Helvetica" w:hAnsi="Helvetica" w:cs="Helvetica"/>
        </w:rPr>
        <w:t xml:space="preserve"> </w:t>
      </w:r>
      <w:r w:rsidR="00131A9E">
        <w:rPr>
          <w:rFonts w:ascii="Helvetica" w:hAnsi="Helvetica" w:cs="Helvetica"/>
        </w:rPr>
        <w:t>whereas</w:t>
      </w:r>
      <w:r>
        <w:rPr>
          <w:rFonts w:ascii="Helvetica" w:hAnsi="Helvetica" w:cs="Helvetica"/>
        </w:rPr>
        <w:t xml:space="preserve"> </w:t>
      </w:r>
      <w:r w:rsidR="00CE351C">
        <w:rPr>
          <w:rFonts w:ascii="Helvetica" w:hAnsi="Helvetica" w:cs="Helvetica"/>
        </w:rPr>
        <w:t xml:space="preserve">in the </w:t>
      </w:r>
      <w:r w:rsidR="00131A9E">
        <w:rPr>
          <w:rFonts w:ascii="Helvetica" w:hAnsi="Helvetica" w:cs="Helvetica"/>
        </w:rPr>
        <w:t xml:space="preserve">weakly ionized </w:t>
      </w:r>
      <w:r w:rsidR="00CE351C">
        <w:rPr>
          <w:rFonts w:ascii="Helvetica" w:hAnsi="Helvetica" w:cs="Helvetica"/>
        </w:rPr>
        <w:t xml:space="preserve">accretion disk </w:t>
      </w:r>
      <w:r w:rsidR="00131A9E">
        <w:rPr>
          <w:rFonts w:ascii="Helvetica" w:hAnsi="Helvetica" w:cs="Helvetica"/>
        </w:rPr>
        <w:t xml:space="preserve">particle motion </w:t>
      </w:r>
      <w:r w:rsidR="004B272D">
        <w:rPr>
          <w:rFonts w:ascii="Helvetica" w:hAnsi="Helvetica" w:cs="Helvetica"/>
        </w:rPr>
        <w:t>is</w:t>
      </w:r>
      <w:r w:rsidR="00356B4C">
        <w:rPr>
          <w:rFonts w:ascii="Helvetica" w:hAnsi="Helvetica" w:cs="Helvetica"/>
        </w:rPr>
        <w:t xml:space="preserve"> very different</w:t>
      </w:r>
      <w:r w:rsidR="00CB5535">
        <w:rPr>
          <w:rFonts w:ascii="Helvetica" w:hAnsi="Helvetica" w:cs="Helvetica"/>
        </w:rPr>
        <w:t xml:space="preserve">. </w:t>
      </w:r>
      <w:r w:rsidR="002D69A8">
        <w:rPr>
          <w:rFonts w:ascii="Helvetica" w:hAnsi="Helvetica" w:cs="Helvetica"/>
        </w:rPr>
        <w:t>The</w:t>
      </w:r>
      <w:r w:rsidR="00CE351C">
        <w:rPr>
          <w:rFonts w:ascii="Helvetica" w:hAnsi="Helvetica" w:cs="Helvetica"/>
        </w:rPr>
        <w:t xml:space="preserve"> weak ionization </w:t>
      </w:r>
      <w:r w:rsidR="00731AC9">
        <w:rPr>
          <w:rFonts w:ascii="Helvetica" w:hAnsi="Helvetica" w:cs="Helvetica"/>
        </w:rPr>
        <w:t xml:space="preserve">in the disk </w:t>
      </w:r>
      <w:r w:rsidR="002D69A8">
        <w:rPr>
          <w:rFonts w:ascii="Helvetica" w:hAnsi="Helvetica" w:cs="Helvetica"/>
        </w:rPr>
        <w:t>means that</w:t>
      </w:r>
      <w:r w:rsidR="002131CE">
        <w:rPr>
          <w:rFonts w:ascii="Helvetica" w:hAnsi="Helvetica" w:cs="Helvetica"/>
        </w:rPr>
        <w:t xml:space="preserve"> </w:t>
      </w:r>
      <w:r w:rsidR="00731AC9">
        <w:rPr>
          <w:rFonts w:ascii="Helvetica" w:hAnsi="Helvetica" w:cs="Helvetica"/>
        </w:rPr>
        <w:t>ions in the disk</w:t>
      </w:r>
      <w:r w:rsidR="002D69A8">
        <w:rPr>
          <w:rFonts w:ascii="Helvetica" w:hAnsi="Helvetica" w:cs="Helvetica"/>
        </w:rPr>
        <w:t xml:space="preserve"> collid</w:t>
      </w:r>
      <w:r w:rsidR="00131A9E">
        <w:rPr>
          <w:rFonts w:ascii="Helvetica" w:hAnsi="Helvetica" w:cs="Helvetica"/>
        </w:rPr>
        <w:t>e</w:t>
      </w:r>
      <w:r w:rsidR="002D69A8">
        <w:rPr>
          <w:rFonts w:ascii="Helvetica" w:hAnsi="Helvetica" w:cs="Helvetica"/>
        </w:rPr>
        <w:t xml:space="preserve"> </w:t>
      </w:r>
      <w:r w:rsidR="00731AC9">
        <w:rPr>
          <w:rFonts w:ascii="Helvetica" w:hAnsi="Helvetica" w:cs="Helvetica"/>
        </w:rPr>
        <w:t xml:space="preserve">very frequently </w:t>
      </w:r>
      <w:r w:rsidR="002D69A8">
        <w:rPr>
          <w:rFonts w:ascii="Helvetica" w:hAnsi="Helvetica" w:cs="Helvetica"/>
        </w:rPr>
        <w:t xml:space="preserve">with neutrals </w:t>
      </w:r>
      <w:r w:rsidR="002131CE">
        <w:rPr>
          <w:rFonts w:ascii="Helvetica" w:hAnsi="Helvetica" w:cs="Helvetica"/>
        </w:rPr>
        <w:t xml:space="preserve">so </w:t>
      </w:r>
      <w:r>
        <w:rPr>
          <w:rFonts w:ascii="Helvetica" w:hAnsi="Helvetica" w:cs="Helvetica"/>
        </w:rPr>
        <w:t>any momentum</w:t>
      </w:r>
      <w:r w:rsidR="00CB5535">
        <w:rPr>
          <w:rFonts w:ascii="Helvetica" w:hAnsi="Helvetica" w:cs="Helvetica"/>
        </w:rPr>
        <w:t xml:space="preserve"> a disk ion </w:t>
      </w:r>
      <w:proofErr w:type="gramStart"/>
      <w:r w:rsidR="00CB5535">
        <w:rPr>
          <w:rFonts w:ascii="Helvetica" w:hAnsi="Helvetica" w:cs="Helvetica"/>
        </w:rPr>
        <w:t>gains</w:t>
      </w:r>
      <w:r w:rsidR="002131CE">
        <w:rPr>
          <w:rFonts w:ascii="Helvetica" w:hAnsi="Helvetica" w:cs="Helvetica"/>
        </w:rPr>
        <w:t xml:space="preserve"> </w:t>
      </w:r>
      <w:r w:rsidR="00CB5535">
        <w:rPr>
          <w:rFonts w:ascii="Helvetica" w:hAnsi="Helvetica" w:cs="Helvetica"/>
        </w:rPr>
        <w:t xml:space="preserve"> electromagnetic</w:t>
      </w:r>
      <w:r w:rsidR="002131CE">
        <w:rPr>
          <w:rFonts w:ascii="Helvetica" w:hAnsi="Helvetica" w:cs="Helvetica"/>
        </w:rPr>
        <w:t>ally</w:t>
      </w:r>
      <w:proofErr w:type="gramEnd"/>
      <w:r w:rsidR="002131CE">
        <w:rPr>
          <w:rFonts w:ascii="Helvetica" w:hAnsi="Helvetica" w:cs="Helvetica"/>
        </w:rPr>
        <w:t xml:space="preserve"> </w:t>
      </w:r>
      <w:r w:rsidR="00131A9E">
        <w:rPr>
          <w:rFonts w:ascii="Helvetica" w:hAnsi="Helvetica" w:cs="Helvetica"/>
        </w:rPr>
        <w:t>is immediately shared with nearby</w:t>
      </w:r>
      <w:r w:rsidR="00CB5535">
        <w:rPr>
          <w:rFonts w:ascii="Helvetica" w:hAnsi="Helvetica" w:cs="Helvetica"/>
        </w:rPr>
        <w:t xml:space="preserve"> neutrals</w:t>
      </w:r>
      <w:r w:rsidR="000F6438" w:rsidRPr="00356B4C">
        <w:rPr>
          <w:rFonts w:ascii="Helvetica" w:hAnsi="Helvetica" w:cs="Helvetica"/>
        </w:rPr>
        <w:t xml:space="preserve">. A </w:t>
      </w:r>
      <w:r w:rsidR="00E72E7F">
        <w:rPr>
          <w:rFonts w:ascii="Helvetica" w:hAnsi="Helvetica" w:cs="Helvetica"/>
        </w:rPr>
        <w:t>fluid element con</w:t>
      </w:r>
      <w:r w:rsidR="00CB5535">
        <w:rPr>
          <w:rFonts w:ascii="Helvetica" w:hAnsi="Helvetica" w:cs="Helvetica"/>
        </w:rPr>
        <w:t xml:space="preserve">sisting of </w:t>
      </w:r>
      <w:r w:rsidR="000F6438" w:rsidRPr="00356B4C">
        <w:rPr>
          <w:rFonts w:ascii="Helvetica" w:hAnsi="Helvetica" w:cs="Helvetica"/>
        </w:rPr>
        <w:t xml:space="preserve">ions and neutrals </w:t>
      </w:r>
      <w:r w:rsidR="00CB5535">
        <w:rPr>
          <w:rFonts w:ascii="Helvetica" w:hAnsi="Helvetica" w:cs="Helvetica"/>
        </w:rPr>
        <w:t xml:space="preserve">thus behaves as if it </w:t>
      </w:r>
      <w:r w:rsidR="00E72E7F">
        <w:rPr>
          <w:rFonts w:ascii="Helvetica" w:hAnsi="Helvetica" w:cs="Helvetica"/>
        </w:rPr>
        <w:t>has the</w:t>
      </w:r>
      <w:r w:rsidR="000F6438" w:rsidRPr="00356B4C">
        <w:rPr>
          <w:rFonts w:ascii="Helvetica" w:hAnsi="Helvetica" w:cs="Helvetica"/>
        </w:rPr>
        <w:t xml:space="preserve"> charge of the ions and the mass of the neutrals</w:t>
      </w:r>
      <w:r w:rsidR="002131CE">
        <w:rPr>
          <w:rFonts w:ascii="Helvetica" w:hAnsi="Helvetica" w:cs="Helvetica"/>
        </w:rPr>
        <w:t xml:space="preserve">. This fluid element </w:t>
      </w:r>
      <w:r w:rsidR="00232133">
        <w:rPr>
          <w:rFonts w:ascii="Helvetica" w:hAnsi="Helvetica" w:cs="Helvetica"/>
        </w:rPr>
        <w:t>consequently</w:t>
      </w:r>
      <w:r w:rsidR="002131CE">
        <w:rPr>
          <w:rFonts w:ascii="Helvetica" w:hAnsi="Helvetica" w:cs="Helvetica"/>
        </w:rPr>
        <w:t xml:space="preserve"> </w:t>
      </w:r>
      <w:r w:rsidR="00232133">
        <w:rPr>
          <w:rFonts w:ascii="Helvetica" w:hAnsi="Helvetica" w:cs="Helvetica"/>
        </w:rPr>
        <w:t xml:space="preserve">behaves dynamically </w:t>
      </w:r>
      <w:r w:rsidR="00131A9E">
        <w:rPr>
          <w:rFonts w:ascii="Helvetica" w:hAnsi="Helvetica" w:cs="Helvetica"/>
        </w:rPr>
        <w:t xml:space="preserve">like </w:t>
      </w:r>
      <w:r w:rsidR="00E72E7F">
        <w:rPr>
          <w:rFonts w:ascii="Helvetica" w:hAnsi="Helvetica" w:cs="Helvetica"/>
        </w:rPr>
        <w:t xml:space="preserve">a </w:t>
      </w:r>
      <w:proofErr w:type="spellStart"/>
      <w:r w:rsidR="00E72E7F">
        <w:rPr>
          <w:rFonts w:ascii="Helvetica" w:hAnsi="Helvetica" w:cs="Helvetica"/>
        </w:rPr>
        <w:t>collisionless</w:t>
      </w:r>
      <w:proofErr w:type="spellEnd"/>
      <w:r w:rsidR="00E72E7F">
        <w:rPr>
          <w:rFonts w:ascii="Helvetica" w:hAnsi="Helvetica" w:cs="Helvetica"/>
        </w:rPr>
        <w:t xml:space="preserve"> </w:t>
      </w:r>
      <w:r w:rsidR="000F6438" w:rsidRPr="00356B4C">
        <w:rPr>
          <w:rFonts w:ascii="Helvetica" w:hAnsi="Helvetica" w:cs="Helvetica"/>
        </w:rPr>
        <w:t>meta</w:t>
      </w:r>
      <w:r w:rsidR="00356B4C">
        <w:rPr>
          <w:rFonts w:ascii="Helvetica" w:hAnsi="Helvetica" w:cs="Helvetica"/>
        </w:rPr>
        <w:t>-</w:t>
      </w:r>
      <w:r w:rsidR="000F6438" w:rsidRPr="00356B4C">
        <w:rPr>
          <w:rFonts w:ascii="Helvetica" w:hAnsi="Helvetica" w:cs="Helvetica"/>
        </w:rPr>
        <w:t xml:space="preserve">particle </w:t>
      </w:r>
      <w:r w:rsidR="00CB5535">
        <w:rPr>
          <w:rFonts w:ascii="Helvetica" w:hAnsi="Helvetica" w:cs="Helvetica"/>
        </w:rPr>
        <w:t xml:space="preserve">having </w:t>
      </w:r>
      <w:r w:rsidR="000F6438" w:rsidRPr="00356B4C">
        <w:rPr>
          <w:rFonts w:ascii="Helvetica" w:hAnsi="Helvetica" w:cs="Helvetica"/>
        </w:rPr>
        <w:t xml:space="preserve">charge to mass ratio </w:t>
      </w:r>
      <w:r w:rsidR="00CB5535">
        <w:rPr>
          <w:rFonts w:ascii="Helvetica" w:hAnsi="Helvetica" w:cs="Helvetica"/>
        </w:rPr>
        <w:t>reduced from</w:t>
      </w:r>
      <w:r w:rsidR="00E72E7F">
        <w:rPr>
          <w:rFonts w:ascii="Helvetica" w:hAnsi="Helvetica" w:cs="Helvetica"/>
        </w:rPr>
        <w:t xml:space="preserve"> than that of an ion by the </w:t>
      </w:r>
      <w:r w:rsidR="00CB5535">
        <w:rPr>
          <w:rFonts w:ascii="Helvetica" w:hAnsi="Helvetica" w:cs="Helvetica"/>
        </w:rPr>
        <w:t>nominal accretion disk 10</w:t>
      </w:r>
      <w:r w:rsidR="00CB5535" w:rsidRPr="00E72E7F">
        <w:rPr>
          <w:rFonts w:ascii="Helvetica" w:hAnsi="Helvetica" w:cs="Helvetica"/>
          <w:vertAlign w:val="superscript"/>
        </w:rPr>
        <w:t>-15</w:t>
      </w:r>
      <w:r w:rsidR="00CB5535">
        <w:rPr>
          <w:rFonts w:ascii="Helvetica" w:hAnsi="Helvetica" w:cs="Helvetica"/>
        </w:rPr>
        <w:t xml:space="preserve"> – 10</w:t>
      </w:r>
      <w:r w:rsidR="00CB5535" w:rsidRPr="00E72E7F">
        <w:rPr>
          <w:rFonts w:ascii="Helvetica" w:hAnsi="Helvetica" w:cs="Helvetica"/>
          <w:vertAlign w:val="superscript"/>
        </w:rPr>
        <w:t>-8</w:t>
      </w:r>
      <w:r w:rsidR="00CB5535">
        <w:rPr>
          <w:rFonts w:ascii="Helvetica" w:hAnsi="Helvetica" w:cs="Helvetica"/>
          <w:vertAlign w:val="superscript"/>
        </w:rPr>
        <w:t xml:space="preserve"> </w:t>
      </w:r>
      <w:r w:rsidR="002131CE">
        <w:rPr>
          <w:rFonts w:ascii="Helvetica" w:hAnsi="Helvetica" w:cs="Helvetica"/>
        </w:rPr>
        <w:t>fractional i</w:t>
      </w:r>
      <w:r w:rsidR="00E72E7F">
        <w:rPr>
          <w:rFonts w:ascii="Helvetica" w:hAnsi="Helvetica" w:cs="Helvetica"/>
        </w:rPr>
        <w:t xml:space="preserve">onization. </w:t>
      </w:r>
      <w:r w:rsidR="002131CE">
        <w:rPr>
          <w:rFonts w:ascii="Helvetica" w:hAnsi="Helvetica" w:cs="Helvetica"/>
        </w:rPr>
        <w:t>Th</w:t>
      </w:r>
      <w:r w:rsidR="00F07253">
        <w:rPr>
          <w:rFonts w:ascii="Helvetica" w:hAnsi="Helvetica" w:cs="Helvetica"/>
        </w:rPr>
        <w:t>is means that the</w:t>
      </w:r>
      <w:r w:rsidR="00E72E7F">
        <w:rPr>
          <w:rFonts w:ascii="Helvetica" w:hAnsi="Helvetica" w:cs="Helvetica"/>
        </w:rPr>
        <w:t xml:space="preserve"> meta-particle </w:t>
      </w:r>
      <w:r w:rsidR="000F6438" w:rsidRPr="00356B4C">
        <w:rPr>
          <w:rFonts w:ascii="Helvetica" w:hAnsi="Helvetica" w:cs="Helvetica"/>
        </w:rPr>
        <w:t>cyclotron frequency can be of the order of the Kepler angular frequency</w:t>
      </w:r>
      <w:r w:rsidR="00E72E7F">
        <w:rPr>
          <w:rFonts w:ascii="Helvetica" w:hAnsi="Helvetica" w:cs="Helvetica"/>
        </w:rPr>
        <w:t xml:space="preserve"> in which case</w:t>
      </w:r>
      <w:r w:rsidR="000F6438" w:rsidRPr="00356B4C">
        <w:rPr>
          <w:rFonts w:ascii="Helvetica" w:hAnsi="Helvetica" w:cs="Helvetica"/>
        </w:rPr>
        <w:t xml:space="preserve"> meta</w:t>
      </w:r>
      <w:r w:rsidR="00356B4C">
        <w:rPr>
          <w:rFonts w:ascii="Helvetica" w:hAnsi="Helvetica" w:cs="Helvetica"/>
        </w:rPr>
        <w:t>-</w:t>
      </w:r>
      <w:r w:rsidR="000F6438" w:rsidRPr="00356B4C">
        <w:rPr>
          <w:rFonts w:ascii="Helvetica" w:hAnsi="Helvetica" w:cs="Helvetica"/>
        </w:rPr>
        <w:t xml:space="preserve">particles with a critical charge to mass ratio have zero canonical angular momentum. </w:t>
      </w:r>
      <w:r w:rsidR="00CB5535">
        <w:rPr>
          <w:rFonts w:ascii="Helvetica" w:hAnsi="Helvetica" w:cs="Helvetica"/>
        </w:rPr>
        <w:t>Hamiltonian dynamics shows that m</w:t>
      </w:r>
      <w:r w:rsidR="00E72E7F" w:rsidRPr="00356B4C">
        <w:rPr>
          <w:rFonts w:ascii="Helvetica" w:hAnsi="Helvetica" w:cs="Helvetica"/>
        </w:rPr>
        <w:t>eta</w:t>
      </w:r>
      <w:r w:rsidR="00E72E7F">
        <w:rPr>
          <w:rFonts w:ascii="Helvetica" w:hAnsi="Helvetica" w:cs="Helvetica"/>
        </w:rPr>
        <w:t>-</w:t>
      </w:r>
      <w:r w:rsidR="00E72E7F" w:rsidRPr="00356B4C">
        <w:rPr>
          <w:rFonts w:ascii="Helvetica" w:hAnsi="Helvetica" w:cs="Helvetica"/>
        </w:rPr>
        <w:t xml:space="preserve">particles </w:t>
      </w:r>
      <w:r w:rsidR="002131CE">
        <w:rPr>
          <w:rFonts w:ascii="Helvetica" w:hAnsi="Helvetica" w:cs="Helvetica"/>
        </w:rPr>
        <w:t>with</w:t>
      </w:r>
      <w:r w:rsidR="00E72E7F">
        <w:rPr>
          <w:rFonts w:ascii="Helvetica" w:hAnsi="Helvetica" w:cs="Helvetica"/>
        </w:rPr>
        <w:t xml:space="preserve"> z</w:t>
      </w:r>
      <w:r w:rsidR="000F6438" w:rsidRPr="00356B4C">
        <w:rPr>
          <w:rFonts w:ascii="Helvetica" w:hAnsi="Helvetica" w:cs="Helvetica"/>
        </w:rPr>
        <w:t xml:space="preserve">ero canonical angular momentum </w:t>
      </w:r>
      <w:r w:rsidR="00E72E7F">
        <w:rPr>
          <w:rFonts w:ascii="Helvetica" w:hAnsi="Helvetica" w:cs="Helvetica"/>
        </w:rPr>
        <w:t xml:space="preserve">experience </w:t>
      </w:r>
      <w:r w:rsidR="000F6438" w:rsidRPr="00356B4C">
        <w:rPr>
          <w:rFonts w:ascii="Helvetica" w:hAnsi="Helvetica" w:cs="Helvetica"/>
        </w:rPr>
        <w:t xml:space="preserve">no centrifugal force </w:t>
      </w:r>
      <w:r w:rsidR="00CB5535">
        <w:rPr>
          <w:rFonts w:ascii="Helvetica" w:hAnsi="Helvetica" w:cs="Helvetica"/>
        </w:rPr>
        <w:t xml:space="preserve">and </w:t>
      </w:r>
      <w:r w:rsidR="000F6438" w:rsidRPr="00356B4C">
        <w:rPr>
          <w:rFonts w:ascii="Helvetica" w:hAnsi="Helvetica" w:cs="Helvetica"/>
        </w:rPr>
        <w:t>spiral inward towards the central body</w:t>
      </w:r>
      <w:r w:rsidR="004B272D">
        <w:rPr>
          <w:rFonts w:ascii="Helvetica" w:hAnsi="Helvetica" w:cs="Helvetica"/>
        </w:rPr>
        <w:t xml:space="preserve"> [</w:t>
      </w:r>
      <w:r w:rsidR="00361B38">
        <w:rPr>
          <w:rFonts w:ascii="Helvetica" w:hAnsi="Helvetica" w:cs="Helvetica"/>
        </w:rPr>
        <w:t>2</w:t>
      </w:r>
      <w:r w:rsidR="004B272D">
        <w:rPr>
          <w:rFonts w:ascii="Helvetica" w:hAnsi="Helvetica" w:cs="Helvetica"/>
        </w:rPr>
        <w:t>]</w:t>
      </w:r>
      <w:r w:rsidR="000F6438" w:rsidRPr="00356B4C">
        <w:rPr>
          <w:rFonts w:ascii="Helvetica" w:hAnsi="Helvetica" w:cs="Helvetica"/>
        </w:rPr>
        <w:t xml:space="preserve">. </w:t>
      </w:r>
      <w:r w:rsidR="00E72E7F">
        <w:rPr>
          <w:rFonts w:ascii="Helvetica" w:hAnsi="Helvetica" w:cs="Helvetica"/>
        </w:rPr>
        <w:t xml:space="preserve">Because the </w:t>
      </w:r>
      <w:proofErr w:type="spellStart"/>
      <w:r w:rsidR="00E72E7F">
        <w:rPr>
          <w:rFonts w:ascii="Helvetica" w:hAnsi="Helvetica" w:cs="Helvetica"/>
        </w:rPr>
        <w:t>metaparticles</w:t>
      </w:r>
      <w:proofErr w:type="spellEnd"/>
      <w:r w:rsidR="00E72E7F">
        <w:rPr>
          <w:rFonts w:ascii="Helvetica" w:hAnsi="Helvetica" w:cs="Helvetica"/>
        </w:rPr>
        <w:t xml:space="preserve"> are positively charged</w:t>
      </w:r>
      <w:r w:rsidR="00CB5535">
        <w:rPr>
          <w:rFonts w:ascii="Helvetica" w:hAnsi="Helvetica" w:cs="Helvetica"/>
        </w:rPr>
        <w:t>,</w:t>
      </w:r>
      <w:r w:rsidR="00E72E7F">
        <w:rPr>
          <w:rFonts w:ascii="Helvetica" w:hAnsi="Helvetica" w:cs="Helvetica"/>
        </w:rPr>
        <w:t xml:space="preserve"> the a</w:t>
      </w:r>
      <w:r w:rsidR="000F6438" w:rsidRPr="00356B4C">
        <w:rPr>
          <w:rFonts w:ascii="Helvetica" w:hAnsi="Helvetica" w:cs="Helvetica"/>
        </w:rPr>
        <w:t>ccumulation of inward spiraling meta</w:t>
      </w:r>
      <w:r w:rsidR="00356B4C">
        <w:rPr>
          <w:rFonts w:ascii="Helvetica" w:hAnsi="Helvetica" w:cs="Helvetica"/>
        </w:rPr>
        <w:t>-</w:t>
      </w:r>
      <w:r w:rsidR="000F6438" w:rsidRPr="00356B4C">
        <w:rPr>
          <w:rFonts w:ascii="Helvetica" w:hAnsi="Helvetica" w:cs="Helvetica"/>
        </w:rPr>
        <w:t>particles near the central body produces radially and axially outward electric fields</w:t>
      </w:r>
      <w:r w:rsidR="00356B4C">
        <w:rPr>
          <w:rFonts w:ascii="Helvetica" w:hAnsi="Helvetica" w:cs="Helvetica"/>
        </w:rPr>
        <w:t xml:space="preserve">. </w:t>
      </w:r>
      <w:r w:rsidR="000F6438" w:rsidRPr="00356B4C">
        <w:rPr>
          <w:rFonts w:ascii="Helvetica" w:hAnsi="Helvetica" w:cs="Helvetica"/>
        </w:rPr>
        <w:t xml:space="preserve"> The axial outward electric field drives an out-of-plane poloidal electric current along arched poloi</w:t>
      </w:r>
      <w:r w:rsidR="00356B4C">
        <w:rPr>
          <w:rFonts w:ascii="Helvetica" w:hAnsi="Helvetica" w:cs="Helvetica"/>
        </w:rPr>
        <w:t xml:space="preserve">dal flux surfaces in the </w:t>
      </w:r>
      <w:proofErr w:type="spellStart"/>
      <w:r w:rsidR="00F07253">
        <w:rPr>
          <w:rFonts w:ascii="Helvetica" w:hAnsi="Helvetica" w:cs="Helvetica"/>
        </w:rPr>
        <w:t>collisionless</w:t>
      </w:r>
      <w:proofErr w:type="spellEnd"/>
      <w:r w:rsidR="00356B4C">
        <w:rPr>
          <w:rFonts w:ascii="Helvetica" w:hAnsi="Helvetica" w:cs="Helvetica"/>
        </w:rPr>
        <w:t xml:space="preserve"> region</w:t>
      </w:r>
      <w:r w:rsidR="000F6438" w:rsidRPr="00356B4C">
        <w:rPr>
          <w:rFonts w:ascii="Helvetica" w:hAnsi="Helvetica" w:cs="Helvetica"/>
        </w:rPr>
        <w:t xml:space="preserve"> </w:t>
      </w:r>
      <w:r w:rsidR="00356B4C">
        <w:rPr>
          <w:rFonts w:ascii="Helvetica" w:hAnsi="Helvetica" w:cs="Helvetica"/>
        </w:rPr>
        <w:t xml:space="preserve">external to </w:t>
      </w:r>
      <w:r w:rsidR="000F6438" w:rsidRPr="00356B4C">
        <w:rPr>
          <w:rFonts w:ascii="Helvetica" w:hAnsi="Helvetica" w:cs="Helvetica"/>
        </w:rPr>
        <w:t xml:space="preserve">the disk. This out-of-plane </w:t>
      </w:r>
      <w:r w:rsidR="00356B4C">
        <w:rPr>
          <w:rFonts w:ascii="Helvetica" w:hAnsi="Helvetica" w:cs="Helvetica"/>
        </w:rPr>
        <w:t xml:space="preserve">poloidal </w:t>
      </w:r>
      <w:r w:rsidR="000F6438" w:rsidRPr="00356B4C">
        <w:rPr>
          <w:rFonts w:ascii="Helvetica" w:hAnsi="Helvetica" w:cs="Helvetica"/>
        </w:rPr>
        <w:t xml:space="preserve">current and its associated </w:t>
      </w:r>
      <w:r w:rsidR="00356B4C">
        <w:rPr>
          <w:rFonts w:ascii="Helvetica" w:hAnsi="Helvetica" w:cs="Helvetica"/>
        </w:rPr>
        <w:t xml:space="preserve">toroidal </w:t>
      </w:r>
      <w:r w:rsidR="000F6438" w:rsidRPr="00356B4C">
        <w:rPr>
          <w:rFonts w:ascii="Helvetica" w:hAnsi="Helvetica" w:cs="Helvetica"/>
        </w:rPr>
        <w:t>magnetic field produce forces that drive bidirectional astrophysical jets flowing normal to and away from the disk</w:t>
      </w:r>
      <w:r w:rsidR="00CB5535">
        <w:rPr>
          <w:rFonts w:ascii="Helvetica" w:hAnsi="Helvetica" w:cs="Helvetica"/>
        </w:rPr>
        <w:t xml:space="preserve"> [</w:t>
      </w:r>
      <w:r w:rsidR="00361B38">
        <w:rPr>
          <w:rFonts w:ascii="Helvetica" w:hAnsi="Helvetica" w:cs="Helvetica"/>
        </w:rPr>
        <w:t>3</w:t>
      </w:r>
      <w:proofErr w:type="gramStart"/>
      <w:r w:rsidR="00CB5535">
        <w:rPr>
          <w:rFonts w:ascii="Helvetica" w:hAnsi="Helvetica" w:cs="Helvetica"/>
        </w:rPr>
        <w:t>,</w:t>
      </w:r>
      <w:r w:rsidR="00361B38">
        <w:rPr>
          <w:rFonts w:ascii="Helvetica" w:hAnsi="Helvetica" w:cs="Helvetica"/>
        </w:rPr>
        <w:t>4</w:t>
      </w:r>
      <w:proofErr w:type="gramEnd"/>
      <w:r w:rsidR="00CB5535">
        <w:rPr>
          <w:rFonts w:ascii="Helvetica" w:hAnsi="Helvetica" w:cs="Helvetica"/>
        </w:rPr>
        <w:t>]</w:t>
      </w:r>
      <w:r w:rsidR="000F6438" w:rsidRPr="00356B4C">
        <w:rPr>
          <w:rFonts w:ascii="Helvetica" w:hAnsi="Helvetica" w:cs="Helvetica"/>
        </w:rPr>
        <w:t xml:space="preserve">. The </w:t>
      </w:r>
      <w:r w:rsidR="004B272D">
        <w:rPr>
          <w:rFonts w:ascii="Helvetica" w:hAnsi="Helvetica" w:cs="Helvetica"/>
        </w:rPr>
        <w:t xml:space="preserve">poloidal electric current circuit </w:t>
      </w:r>
      <w:r w:rsidR="00CB5535">
        <w:rPr>
          <w:rFonts w:ascii="Helvetica" w:hAnsi="Helvetica" w:cs="Helvetica"/>
        </w:rPr>
        <w:t xml:space="preserve">is completed </w:t>
      </w:r>
      <w:r w:rsidR="004B272D">
        <w:rPr>
          <w:rFonts w:ascii="Helvetica" w:hAnsi="Helvetica" w:cs="Helvetica"/>
        </w:rPr>
        <w:t xml:space="preserve">in the disk </w:t>
      </w:r>
      <w:r w:rsidR="00CB5535">
        <w:rPr>
          <w:rFonts w:ascii="Helvetica" w:hAnsi="Helvetica" w:cs="Helvetica"/>
        </w:rPr>
        <w:t xml:space="preserve">by </w:t>
      </w:r>
      <w:r w:rsidR="00E72E7F">
        <w:rPr>
          <w:rFonts w:ascii="Helvetica" w:hAnsi="Helvetica" w:cs="Helvetica"/>
        </w:rPr>
        <w:t xml:space="preserve">a </w:t>
      </w:r>
      <w:r w:rsidR="00CB5535">
        <w:rPr>
          <w:rFonts w:ascii="Helvetica" w:hAnsi="Helvetica" w:cs="Helvetica"/>
        </w:rPr>
        <w:t>radially inward</w:t>
      </w:r>
      <w:r w:rsidR="004B272D">
        <w:rPr>
          <w:rFonts w:ascii="Helvetica" w:hAnsi="Helvetica" w:cs="Helvetica"/>
        </w:rPr>
        <w:t xml:space="preserve"> </w:t>
      </w:r>
      <w:r w:rsidR="00E72E7F">
        <w:rPr>
          <w:rFonts w:ascii="Helvetica" w:hAnsi="Helvetica" w:cs="Helvetica"/>
        </w:rPr>
        <w:t xml:space="preserve">current that </w:t>
      </w:r>
      <w:r w:rsidR="000F6438" w:rsidRPr="00356B4C">
        <w:rPr>
          <w:rFonts w:ascii="Helvetica" w:hAnsi="Helvetica" w:cs="Helvetica"/>
        </w:rPr>
        <w:t xml:space="preserve">removes angular momentum from the accreting mass </w:t>
      </w:r>
      <w:r w:rsidR="004B272D">
        <w:rPr>
          <w:rFonts w:ascii="Helvetica" w:hAnsi="Helvetica" w:cs="Helvetica"/>
        </w:rPr>
        <w:t xml:space="preserve">in the disk </w:t>
      </w:r>
      <w:r w:rsidR="00356B4C">
        <w:rPr>
          <w:rFonts w:ascii="Helvetica" w:hAnsi="Helvetica" w:cs="Helvetica"/>
        </w:rPr>
        <w:t xml:space="preserve">via </w:t>
      </w:r>
      <w:r w:rsidR="00CB5535">
        <w:rPr>
          <w:rFonts w:ascii="Helvetica" w:hAnsi="Helvetica" w:cs="Helvetica"/>
        </w:rPr>
        <w:t>a</w:t>
      </w:r>
      <w:r w:rsidR="00356B4C">
        <w:rPr>
          <w:rFonts w:ascii="Helvetica" w:hAnsi="Helvetica" w:cs="Helvetica"/>
        </w:rPr>
        <w:t xml:space="preserve"> -</w:t>
      </w:r>
      <w:proofErr w:type="spellStart"/>
      <w:proofErr w:type="gramStart"/>
      <w:r w:rsidR="00356B4C" w:rsidRPr="00356B4C">
        <w:rPr>
          <w:rFonts w:ascii="Helvetica" w:hAnsi="Helvetica" w:cs="Helvetica"/>
          <w:i/>
        </w:rPr>
        <w:t>r</w:t>
      </w:r>
      <w:r w:rsidR="00356B4C" w:rsidRPr="004B272D">
        <w:rPr>
          <w:rFonts w:ascii="Helvetica" w:hAnsi="Helvetica" w:cs="Helvetica"/>
          <w:i/>
        </w:rPr>
        <w:t>J</w:t>
      </w:r>
      <w:r w:rsidR="00356B4C" w:rsidRPr="00356B4C">
        <w:rPr>
          <w:rFonts w:ascii="Helvetica" w:hAnsi="Helvetica" w:cs="Helvetica"/>
          <w:vertAlign w:val="subscript"/>
        </w:rPr>
        <w:t>r</w:t>
      </w:r>
      <w:r w:rsidR="00356B4C" w:rsidRPr="004B272D">
        <w:rPr>
          <w:rFonts w:ascii="Helvetica" w:hAnsi="Helvetica" w:cs="Helvetica"/>
          <w:i/>
        </w:rPr>
        <w:t>B</w:t>
      </w:r>
      <w:r w:rsidR="00356B4C" w:rsidRPr="00356B4C">
        <w:rPr>
          <w:rFonts w:ascii="Helvetica" w:hAnsi="Helvetica" w:cs="Helvetica"/>
          <w:vertAlign w:val="subscript"/>
        </w:rPr>
        <w:t>z</w:t>
      </w:r>
      <w:proofErr w:type="spellEnd"/>
      <w:r w:rsidR="004B272D">
        <w:rPr>
          <w:rFonts w:ascii="Helvetica" w:hAnsi="Helvetica" w:cs="Helvetica"/>
          <w:vertAlign w:val="subscript"/>
        </w:rPr>
        <w:t xml:space="preserve"> </w:t>
      </w:r>
      <w:r w:rsidR="00356B4C">
        <w:rPr>
          <w:rFonts w:ascii="Helvetica" w:hAnsi="Helvetica" w:cs="Helvetica"/>
        </w:rPr>
        <w:t xml:space="preserve"> </w:t>
      </w:r>
      <w:r w:rsidR="004B272D">
        <w:rPr>
          <w:rFonts w:ascii="Helvetica" w:hAnsi="Helvetica" w:cs="Helvetica"/>
        </w:rPr>
        <w:t>counter</w:t>
      </w:r>
      <w:proofErr w:type="gramEnd"/>
      <w:r w:rsidR="004B272D">
        <w:rPr>
          <w:rFonts w:ascii="Helvetica" w:hAnsi="Helvetica" w:cs="Helvetica"/>
        </w:rPr>
        <w:t>-torque</w:t>
      </w:r>
      <w:r w:rsidR="009C4C67">
        <w:rPr>
          <w:rFonts w:ascii="Helvetica" w:hAnsi="Helvetica" w:cs="Helvetica"/>
        </w:rPr>
        <w:t xml:space="preserve">. The </w:t>
      </w:r>
      <w:r w:rsidR="00A46A94">
        <w:rPr>
          <w:rFonts w:ascii="Helvetica" w:hAnsi="Helvetica" w:cs="Helvetica"/>
        </w:rPr>
        <w:t>complete poloidal electric circuit removes disk angular momentum and transports it</w:t>
      </w:r>
      <w:r w:rsidR="009C4C67">
        <w:rPr>
          <w:rFonts w:ascii="Helvetica" w:hAnsi="Helvetica" w:cs="Helvetica"/>
        </w:rPr>
        <w:t xml:space="preserve"> </w:t>
      </w:r>
      <w:r w:rsidR="004A4A9F">
        <w:rPr>
          <w:rFonts w:ascii="Helvetica" w:hAnsi="Helvetica" w:cs="Helvetica"/>
        </w:rPr>
        <w:t xml:space="preserve">electrically </w:t>
      </w:r>
      <w:r w:rsidR="009C4C67">
        <w:rPr>
          <w:rFonts w:ascii="Helvetica" w:hAnsi="Helvetica" w:cs="Helvetica"/>
        </w:rPr>
        <w:t>to infinity in the disk</w:t>
      </w:r>
      <w:r w:rsidR="00A46A94">
        <w:rPr>
          <w:rFonts w:ascii="Helvetica" w:hAnsi="Helvetica" w:cs="Helvetica"/>
        </w:rPr>
        <w:t xml:space="preserve"> plane</w:t>
      </w:r>
      <w:r w:rsidR="009C4C67">
        <w:rPr>
          <w:rFonts w:ascii="Helvetica" w:hAnsi="Helvetica" w:cs="Helvetica"/>
        </w:rPr>
        <w:t xml:space="preserve"> in a manner analogous to how wires connecting an electric generator to a distant electric motor transport angular momentum from the generator to the motor.</w:t>
      </w:r>
      <w:r w:rsidR="000F6438" w:rsidRPr="00356B4C">
        <w:rPr>
          <w:rFonts w:ascii="Helvetica" w:hAnsi="Helvetica" w:cs="Helvetica"/>
        </w:rPr>
        <w:t xml:space="preserve"> The disk region is an electric power source (</w:t>
      </w:r>
      <w:r w:rsidR="000F6438" w:rsidRPr="00356B4C">
        <w:rPr>
          <w:rFonts w:ascii="Helvetica" w:hAnsi="Helvetica" w:cs="Helvetica"/>
          <w:b/>
        </w:rPr>
        <w:t>E</w:t>
      </w:r>
      <w:r w:rsidR="000F6438" w:rsidRPr="00356B4C">
        <w:rPr>
          <w:rFonts w:ascii="Cambria Math" w:hAnsi="Cambria Math" w:cs="Cambria Math"/>
        </w:rPr>
        <w:t>⋅</w:t>
      </w:r>
      <w:r w:rsidR="000F6438" w:rsidRPr="00356B4C">
        <w:rPr>
          <w:rFonts w:ascii="Helvetica" w:hAnsi="Helvetica" w:cs="Helvetica"/>
          <w:b/>
        </w:rPr>
        <w:t>J</w:t>
      </w:r>
      <w:r w:rsidR="000F6438" w:rsidRPr="00356B4C">
        <w:rPr>
          <w:rFonts w:ascii="Helvetica" w:hAnsi="Helvetica" w:cs="Helvetica"/>
        </w:rPr>
        <w:t>&lt;0) while the jet region is an electric power sink (</w:t>
      </w:r>
      <w:r w:rsidR="000F6438" w:rsidRPr="00356B4C">
        <w:rPr>
          <w:rFonts w:ascii="Helvetica" w:hAnsi="Helvetica" w:cs="Helvetica"/>
          <w:b/>
        </w:rPr>
        <w:t>E</w:t>
      </w:r>
      <w:r w:rsidR="000F6438" w:rsidRPr="00356B4C">
        <w:rPr>
          <w:rFonts w:ascii="Cambria Math" w:hAnsi="Cambria Math" w:cs="Cambria Math"/>
        </w:rPr>
        <w:t>⋅</w:t>
      </w:r>
      <w:r w:rsidR="000F6438" w:rsidRPr="00356B4C">
        <w:rPr>
          <w:rFonts w:ascii="Helvetica" w:hAnsi="Helvetica" w:cs="Helvetica"/>
          <w:b/>
        </w:rPr>
        <w:t>J</w:t>
      </w:r>
      <w:r w:rsidR="000F6438" w:rsidRPr="00356B4C">
        <w:rPr>
          <w:rFonts w:ascii="Helvetica" w:hAnsi="Helvetica" w:cs="Helvetica"/>
        </w:rPr>
        <w:t>&gt;0).</w:t>
      </w:r>
      <w:r w:rsidR="004B272D">
        <w:rPr>
          <w:rFonts w:ascii="Helvetica" w:hAnsi="Helvetica"/>
        </w:rPr>
        <w:t xml:space="preserve"> </w:t>
      </w:r>
    </w:p>
    <w:p w:rsidR="00CB5535" w:rsidRDefault="00361B38" w:rsidP="00CB5535">
      <w:pPr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[1] </w:t>
      </w:r>
      <w:r>
        <w:rPr>
          <w:rFonts w:ascii="Helvetica" w:hAnsi="Helvetica"/>
        </w:rPr>
        <w:t>P. M. Bellan,</w:t>
      </w:r>
      <w:r>
        <w:rPr>
          <w:rFonts w:ascii="Helvetica" w:hAnsi="Helvetica"/>
        </w:rPr>
        <w:t xml:space="preserve"> Monthly Notices Royal Astron. Soc., in press</w:t>
      </w:r>
      <w:bookmarkStart w:id="0" w:name="_GoBack"/>
      <w:bookmarkEnd w:id="0"/>
    </w:p>
    <w:p w:rsidR="00CB5535" w:rsidRDefault="00CB5535" w:rsidP="00CB5535">
      <w:pPr>
        <w:autoSpaceDE w:val="0"/>
        <w:autoSpaceDN w:val="0"/>
        <w:adjustRightInd w:val="0"/>
        <w:rPr>
          <w:rFonts w:ascii="Helvetica" w:hAnsi="Helvetica"/>
        </w:rPr>
      </w:pPr>
      <w:proofErr w:type="gramStart"/>
      <w:r>
        <w:rPr>
          <w:rFonts w:ascii="Helvetica" w:hAnsi="Helvetica"/>
        </w:rPr>
        <w:t>[</w:t>
      </w:r>
      <w:r w:rsidR="00361B38">
        <w:rPr>
          <w:rFonts w:ascii="Helvetica" w:hAnsi="Helvetica"/>
        </w:rPr>
        <w:t>2</w:t>
      </w:r>
      <w:r>
        <w:rPr>
          <w:rFonts w:ascii="Helvetica" w:hAnsi="Helvetica"/>
        </w:rPr>
        <w:t>] P. M. Bellan, Physics of Plasmas 14, 122901 (2007).</w:t>
      </w:r>
      <w:proofErr w:type="gramEnd"/>
    </w:p>
    <w:p w:rsidR="00FF3AD3" w:rsidRDefault="00CB5535" w:rsidP="00CB5535">
      <w:pPr>
        <w:jc w:val="both"/>
        <w:rPr>
          <w:rFonts w:ascii="Helvetica" w:hAnsi="Helvetica"/>
        </w:rPr>
      </w:pPr>
      <w:r>
        <w:rPr>
          <w:rFonts w:ascii="Helvetica" w:hAnsi="Helvetica"/>
        </w:rPr>
        <w:t>[</w:t>
      </w:r>
      <w:r w:rsidR="00361B38">
        <w:rPr>
          <w:rFonts w:ascii="Helvetica" w:hAnsi="Helvetica"/>
        </w:rPr>
        <w:t>3</w:t>
      </w:r>
      <w:r w:rsidR="00FF3AD3">
        <w:rPr>
          <w:rFonts w:ascii="Helvetica" w:hAnsi="Helvetica"/>
        </w:rPr>
        <w:t>] D. Kumar and P. M. Bellan, Physical Review Letters 103, 105003 (2009)</w:t>
      </w:r>
    </w:p>
    <w:p w:rsidR="00FF3AD3" w:rsidRDefault="00FF3AD3" w:rsidP="00CB5535">
      <w:pPr>
        <w:jc w:val="both"/>
        <w:rPr>
          <w:rFonts w:ascii="Helvetica" w:hAnsi="Helvetica"/>
        </w:rPr>
      </w:pPr>
      <w:proofErr w:type="gramStart"/>
      <w:r>
        <w:rPr>
          <w:rFonts w:ascii="Helvetica" w:hAnsi="Helvetica"/>
        </w:rPr>
        <w:t>[</w:t>
      </w:r>
      <w:r w:rsidR="00361B38">
        <w:rPr>
          <w:rFonts w:ascii="Helvetica" w:hAnsi="Helvetica"/>
        </w:rPr>
        <w:t>4</w:t>
      </w:r>
      <w:r>
        <w:rPr>
          <w:rFonts w:ascii="Helvetica" w:hAnsi="Helvetica"/>
        </w:rPr>
        <w:t xml:space="preserve">] X. Zhai, H. Li, P. M. Bellan, and S. Li, </w:t>
      </w:r>
      <w:proofErr w:type="spellStart"/>
      <w:r>
        <w:rPr>
          <w:rFonts w:ascii="Helvetica" w:hAnsi="Helvetica"/>
        </w:rPr>
        <w:t>ApJ</w:t>
      </w:r>
      <w:proofErr w:type="spellEnd"/>
      <w:r>
        <w:rPr>
          <w:rFonts w:ascii="Helvetica" w:hAnsi="Helvetica"/>
        </w:rPr>
        <w:t xml:space="preserve"> 791, 40 (2014).</w:t>
      </w:r>
      <w:proofErr w:type="gramEnd"/>
    </w:p>
    <w:p w:rsidR="00E60206" w:rsidRPr="00E60206" w:rsidRDefault="009C4C67" w:rsidP="00E60206">
      <w:pPr>
        <w:jc w:val="both"/>
        <w:rPr>
          <w:rFonts w:ascii="Helvetica" w:hAnsi="Helvetica"/>
        </w:rPr>
      </w:pPr>
      <w:r>
        <w:rPr>
          <w:rFonts w:ascii="Helvetica" w:hAnsi="Helvetica"/>
        </w:rPr>
        <w:t>-</w:t>
      </w:r>
      <w:r w:rsidR="00FF3AD3">
        <w:rPr>
          <w:rFonts w:ascii="Helvetica" w:hAnsi="Helvetica"/>
        </w:rPr>
        <w:t>Supported by USDOE and NSF.</w:t>
      </w:r>
    </w:p>
    <w:sectPr w:rsidR="00E60206" w:rsidRPr="00E60206" w:rsidSect="006F793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6D51A4"/>
    <w:multiLevelType w:val="hybridMultilevel"/>
    <w:tmpl w:val="12908986"/>
    <w:lvl w:ilvl="0" w:tplc="C50AC0C0">
      <w:start w:val="1"/>
      <w:numFmt w:val="upperLetter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206"/>
    <w:rsid w:val="000F6438"/>
    <w:rsid w:val="00131A9E"/>
    <w:rsid w:val="001B32B8"/>
    <w:rsid w:val="002131CE"/>
    <w:rsid w:val="00232133"/>
    <w:rsid w:val="00256EED"/>
    <w:rsid w:val="002D69A8"/>
    <w:rsid w:val="00356B4C"/>
    <w:rsid w:val="00361B38"/>
    <w:rsid w:val="003C569B"/>
    <w:rsid w:val="00420323"/>
    <w:rsid w:val="00431DD6"/>
    <w:rsid w:val="004A4A9F"/>
    <w:rsid w:val="004B272D"/>
    <w:rsid w:val="006A5D35"/>
    <w:rsid w:val="006F793A"/>
    <w:rsid w:val="00731AC9"/>
    <w:rsid w:val="007E2677"/>
    <w:rsid w:val="008D3668"/>
    <w:rsid w:val="00965490"/>
    <w:rsid w:val="00987BCA"/>
    <w:rsid w:val="009C4C67"/>
    <w:rsid w:val="00A46A94"/>
    <w:rsid w:val="00CB5535"/>
    <w:rsid w:val="00CE351C"/>
    <w:rsid w:val="00D00A71"/>
    <w:rsid w:val="00DB02D6"/>
    <w:rsid w:val="00E60206"/>
    <w:rsid w:val="00E72E7F"/>
    <w:rsid w:val="00ED4544"/>
    <w:rsid w:val="00F07253"/>
    <w:rsid w:val="00F51CF4"/>
    <w:rsid w:val="00F95F10"/>
    <w:rsid w:val="00FF3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4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4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4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SLAC</Company>
  <LinksUpToDate>false</LinksUpToDate>
  <CharactersWithSpaces>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Frederico Fiuza</dc:creator>
  <cp:lastModifiedBy>Paul M Bellan</cp:lastModifiedBy>
  <cp:revision>2</cp:revision>
  <cp:lastPrinted>2016-02-04T18:04:00Z</cp:lastPrinted>
  <dcterms:created xsi:type="dcterms:W3CDTF">2016-03-28T21:14:00Z</dcterms:created>
  <dcterms:modified xsi:type="dcterms:W3CDTF">2016-03-28T21:14:00Z</dcterms:modified>
</cp:coreProperties>
</file>